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0FA0FF6" w:rsidR="000777EE" w:rsidRPr="00C536F9"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99D1543" w14:textId="23019F8D" w:rsidR="00461C4F" w:rsidRPr="00C536F9" w:rsidRDefault="00BC4983" w:rsidP="00B51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r w:rsidRPr="00C536F9">
        <w:rPr>
          <w:rFonts w:cs="Arial"/>
          <w:szCs w:val="24"/>
        </w:rPr>
        <w:tab/>
      </w: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6D2D1776" w14:textId="68B87ACD" w:rsidR="009A4D0F" w:rsidRPr="009A4D0F" w:rsidRDefault="001A53F7" w:rsidP="009A4D0F">
      <w:pPr>
        <w:jc w:val="center"/>
        <w:rPr>
          <w:rFonts w:cs="Arial"/>
          <w:b/>
          <w:sz w:val="28"/>
          <w:szCs w:val="28"/>
        </w:rPr>
      </w:pPr>
      <w:r w:rsidRPr="009A4D0F">
        <w:rPr>
          <w:rFonts w:cs="Arial"/>
          <w:b/>
          <w:sz w:val="28"/>
          <w:szCs w:val="28"/>
        </w:rPr>
        <w:t>CCI</w:t>
      </w:r>
      <w:r w:rsidR="00B7588E" w:rsidRPr="009A4D0F">
        <w:rPr>
          <w:rFonts w:cs="Arial"/>
          <w:b/>
          <w:sz w:val="28"/>
          <w:szCs w:val="28"/>
        </w:rPr>
        <w:t xml:space="preserve"> </w:t>
      </w:r>
      <w:r w:rsidR="009A4D0F" w:rsidRPr="009A4D0F">
        <w:rPr>
          <w:rFonts w:cs="Arial"/>
          <w:b/>
          <w:sz w:val="28"/>
          <w:szCs w:val="28"/>
        </w:rPr>
        <w:t xml:space="preserve">Announces </w:t>
      </w:r>
      <w:r w:rsidR="00D43DC1" w:rsidRPr="009A4D0F">
        <w:rPr>
          <w:rFonts w:cs="Arial"/>
          <w:b/>
          <w:sz w:val="28"/>
          <w:szCs w:val="28"/>
        </w:rPr>
        <w:t>Clean-22 Steel Challenge</w:t>
      </w:r>
      <w:r w:rsidR="009A4D0F">
        <w:rPr>
          <w:rFonts w:cs="Arial"/>
          <w:b/>
          <w:sz w:val="28"/>
          <w:szCs w:val="28"/>
        </w:rPr>
        <w:t>,</w:t>
      </w:r>
      <w:r w:rsidR="009A4D0F" w:rsidRPr="009A4D0F">
        <w:rPr>
          <w:rFonts w:cs="Arial"/>
          <w:b/>
          <w:sz w:val="28"/>
          <w:szCs w:val="28"/>
        </w:rPr>
        <w:t xml:space="preserve"> The Official </w:t>
      </w:r>
      <w:r w:rsidR="009A4D0F">
        <w:rPr>
          <w:rFonts w:cs="Arial"/>
          <w:b/>
          <w:sz w:val="28"/>
          <w:szCs w:val="28"/>
        </w:rPr>
        <w:t>Rimfire</w:t>
      </w:r>
      <w:r w:rsidR="00590EDB">
        <w:rPr>
          <w:rFonts w:cs="Arial"/>
          <w:b/>
          <w:sz w:val="28"/>
          <w:szCs w:val="28"/>
        </w:rPr>
        <w:t xml:space="preserve"> </w:t>
      </w:r>
      <w:r w:rsidR="009A4D0F">
        <w:rPr>
          <w:rFonts w:cs="Arial"/>
          <w:b/>
          <w:sz w:val="28"/>
          <w:szCs w:val="28"/>
        </w:rPr>
        <w:t>A</w:t>
      </w:r>
      <w:r w:rsidR="009A4D0F" w:rsidRPr="009A4D0F">
        <w:rPr>
          <w:rFonts w:cs="Arial"/>
          <w:b/>
          <w:sz w:val="28"/>
          <w:szCs w:val="28"/>
        </w:rPr>
        <w:t xml:space="preserve">mmunition of the </w:t>
      </w:r>
      <w:r w:rsidR="00122C3E">
        <w:rPr>
          <w:rFonts w:cs="Arial"/>
          <w:b/>
          <w:sz w:val="28"/>
          <w:szCs w:val="28"/>
        </w:rPr>
        <w:t>Steel Challenge</w:t>
      </w:r>
    </w:p>
    <w:p w14:paraId="0184739D" w14:textId="77777777" w:rsidR="00B7588E" w:rsidRPr="005140FA" w:rsidRDefault="00B7588E" w:rsidP="009A4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012A22A4" w14:textId="237ECCDF" w:rsidR="00FB5D0B" w:rsidRDefault="00B7588E" w:rsidP="00FB5D0B">
      <w:pPr>
        <w:rPr>
          <w:rFonts w:cs="Arial"/>
          <w:szCs w:val="24"/>
        </w:rPr>
      </w:pPr>
      <w:r w:rsidRPr="005140FA">
        <w:rPr>
          <w:rFonts w:cs="Arial"/>
          <w:b/>
          <w:szCs w:val="24"/>
        </w:rPr>
        <w:t>LEWISTON, Id</w:t>
      </w:r>
      <w:r w:rsidRPr="00B517CC">
        <w:rPr>
          <w:rFonts w:cs="Arial"/>
          <w:b/>
          <w:szCs w:val="24"/>
        </w:rPr>
        <w:t>aho – M</w:t>
      </w:r>
      <w:r w:rsidR="00B517CC" w:rsidRPr="00B517CC">
        <w:rPr>
          <w:rFonts w:cs="Arial"/>
          <w:b/>
          <w:szCs w:val="24"/>
        </w:rPr>
        <w:t>arch 17</w:t>
      </w:r>
      <w:r w:rsidRPr="00B517CC">
        <w:rPr>
          <w:rFonts w:cs="Arial"/>
          <w:b/>
          <w:szCs w:val="24"/>
        </w:rPr>
        <w:t xml:space="preserve">, 2020 – </w:t>
      </w:r>
      <w:r w:rsidR="00FB5D0B" w:rsidRPr="00B517CC">
        <w:rPr>
          <w:sz w:val="23"/>
          <w:szCs w:val="23"/>
        </w:rPr>
        <w:t>CCI</w:t>
      </w:r>
      <w:r w:rsidR="009D1ADF" w:rsidRPr="00B517CC">
        <w:rPr>
          <w:sz w:val="23"/>
          <w:szCs w:val="23"/>
        </w:rPr>
        <w:t>,</w:t>
      </w:r>
      <w:r w:rsidR="00FB5D0B" w:rsidRPr="00B517CC">
        <w:rPr>
          <w:sz w:val="23"/>
          <w:szCs w:val="23"/>
        </w:rPr>
        <w:t xml:space="preserve"> </w:t>
      </w:r>
      <w:r w:rsidR="009D1ADF" w:rsidRPr="00B517CC">
        <w:rPr>
          <w:sz w:val="23"/>
          <w:szCs w:val="23"/>
        </w:rPr>
        <w:t>an</w:t>
      </w:r>
      <w:r w:rsidR="009D1ADF">
        <w:rPr>
          <w:sz w:val="23"/>
          <w:szCs w:val="23"/>
        </w:rPr>
        <w:t xml:space="preserve">nounces </w:t>
      </w:r>
      <w:r w:rsidR="00FB5D0B">
        <w:rPr>
          <w:rFonts w:cs="Arial"/>
          <w:bCs/>
          <w:szCs w:val="24"/>
        </w:rPr>
        <w:t>new</w:t>
      </w:r>
      <w:r w:rsidR="00FB5D0B" w:rsidRPr="00FB5D0B">
        <w:rPr>
          <w:rFonts w:cs="Arial"/>
          <w:bCs/>
          <w:szCs w:val="24"/>
        </w:rPr>
        <w:t xml:space="preserve"> Clean-22 Steel Challenge</w:t>
      </w:r>
      <w:r w:rsidR="00FB5D0B" w:rsidRPr="00FB5D0B">
        <w:rPr>
          <w:sz w:val="23"/>
          <w:szCs w:val="23"/>
        </w:rPr>
        <w:t xml:space="preserve"> </w:t>
      </w:r>
      <w:r w:rsidR="00122C3E">
        <w:rPr>
          <w:sz w:val="23"/>
          <w:szCs w:val="23"/>
        </w:rPr>
        <w:t>as</w:t>
      </w:r>
      <w:r w:rsidR="00FB5D0B" w:rsidRPr="00FB5D0B">
        <w:rPr>
          <w:sz w:val="23"/>
          <w:szCs w:val="23"/>
        </w:rPr>
        <w:t xml:space="preserve"> the official </w:t>
      </w:r>
      <w:r w:rsidR="00B517CC" w:rsidRPr="00D43DC1">
        <w:rPr>
          <w:rFonts w:cs="Arial"/>
          <w:szCs w:val="24"/>
        </w:rPr>
        <w:t>ammunition of the Steel Challenge</w:t>
      </w:r>
      <w:r w:rsidR="00B517CC">
        <w:rPr>
          <w:rFonts w:cs="Arial"/>
          <w:szCs w:val="24"/>
        </w:rPr>
        <w:t xml:space="preserve"> Shooting Association (SCSA)</w:t>
      </w:r>
      <w:r w:rsidR="009D1ADF">
        <w:rPr>
          <w:sz w:val="23"/>
          <w:szCs w:val="23"/>
        </w:rPr>
        <w:t>. Look for the</w:t>
      </w:r>
      <w:r w:rsidR="00122C3E">
        <w:rPr>
          <w:sz w:val="23"/>
          <w:szCs w:val="23"/>
        </w:rPr>
        <w:t xml:space="preserve"> Steel Challenge</w:t>
      </w:r>
      <w:r w:rsidR="00FB5D0B" w:rsidRPr="00FB5D0B">
        <w:rPr>
          <w:sz w:val="23"/>
          <w:szCs w:val="23"/>
        </w:rPr>
        <w:t xml:space="preserve"> logo on the box</w:t>
      </w:r>
      <w:r w:rsidR="00FB5D0B">
        <w:rPr>
          <w:sz w:val="23"/>
          <w:szCs w:val="23"/>
        </w:rPr>
        <w:t xml:space="preserve"> </w:t>
      </w:r>
      <w:r w:rsidR="00FB5D0B">
        <w:rPr>
          <w:rFonts w:cs="Arial"/>
          <w:bCs/>
          <w:szCs w:val="24"/>
        </w:rPr>
        <w:t>to symbolize CCI’s</w:t>
      </w:r>
      <w:r w:rsidR="00FB5D0B" w:rsidRPr="00D43DC1">
        <w:rPr>
          <w:rFonts w:cs="Arial"/>
          <w:bCs/>
          <w:szCs w:val="24"/>
        </w:rPr>
        <w:t xml:space="preserve"> support</w:t>
      </w:r>
      <w:r w:rsidR="009D1ADF">
        <w:rPr>
          <w:rFonts w:cs="Arial"/>
          <w:bCs/>
          <w:szCs w:val="24"/>
        </w:rPr>
        <w:t xml:space="preserve"> of</w:t>
      </w:r>
      <w:r w:rsidR="00FB5D0B" w:rsidRPr="00D43DC1">
        <w:rPr>
          <w:rFonts w:cs="Arial"/>
          <w:bCs/>
          <w:szCs w:val="24"/>
        </w:rPr>
        <w:t xml:space="preserve"> the organization’s mission to promote participation in steel shooting competition</w:t>
      </w:r>
      <w:r w:rsidR="00FB5D0B" w:rsidRPr="00FB5D0B">
        <w:rPr>
          <w:sz w:val="23"/>
          <w:szCs w:val="23"/>
        </w:rPr>
        <w:t xml:space="preserve">. </w:t>
      </w:r>
      <w:r w:rsidR="00D43DC1" w:rsidRPr="00D43DC1">
        <w:rPr>
          <w:rFonts w:cs="Arial"/>
          <w:bCs/>
          <w:szCs w:val="24"/>
        </w:rPr>
        <w:t xml:space="preserve">CCI Clean-22 Steel Challenge uses an exclusive polymer bullet coating to greatly reduce copper and lead fouling in the barrel—without leaving a residue. </w:t>
      </w:r>
      <w:r w:rsidR="00FB5D0B">
        <w:rPr>
          <w:rFonts w:cs="Arial"/>
          <w:szCs w:val="24"/>
        </w:rPr>
        <w:t>Shipments of this new product have begun to arrive at dealers.</w:t>
      </w:r>
    </w:p>
    <w:p w14:paraId="1D6A10F1" w14:textId="77777777" w:rsidR="00FB5D0B" w:rsidRDefault="00FB5D0B" w:rsidP="00FB5D0B">
      <w:pPr>
        <w:rPr>
          <w:rFonts w:cs="Arial"/>
          <w:szCs w:val="24"/>
        </w:rPr>
      </w:pPr>
    </w:p>
    <w:p w14:paraId="6389054D" w14:textId="596C4562" w:rsidR="00FB5D0B" w:rsidRDefault="00FB5D0B" w:rsidP="00FB5D0B">
      <w:pPr>
        <w:rPr>
          <w:rFonts w:cs="Arial"/>
          <w:bCs/>
          <w:szCs w:val="24"/>
        </w:rPr>
      </w:pPr>
      <w:r w:rsidRPr="009A4D0F">
        <w:rPr>
          <w:rFonts w:cs="Arial"/>
          <w:bCs/>
          <w:szCs w:val="24"/>
        </w:rPr>
        <w:t xml:space="preserve">“We’re proud to be the first major </w:t>
      </w:r>
      <w:r>
        <w:rPr>
          <w:rFonts w:cs="Arial"/>
          <w:bCs/>
          <w:szCs w:val="24"/>
        </w:rPr>
        <w:t xml:space="preserve">rimfire </w:t>
      </w:r>
      <w:r w:rsidRPr="009A4D0F">
        <w:rPr>
          <w:rFonts w:cs="Arial"/>
          <w:bCs/>
          <w:szCs w:val="24"/>
        </w:rPr>
        <w:t xml:space="preserve">ammunition manufacturer </w:t>
      </w:r>
      <w:r>
        <w:rPr>
          <w:rFonts w:cs="Arial"/>
          <w:bCs/>
          <w:szCs w:val="24"/>
        </w:rPr>
        <w:t>to become an official sponsor,” said Federal Marketing Director Jason Nash</w:t>
      </w:r>
      <w:r w:rsidRPr="009A4D0F">
        <w:rPr>
          <w:rFonts w:cs="Arial"/>
          <w:bCs/>
          <w:szCs w:val="24"/>
        </w:rPr>
        <w:t>. “</w:t>
      </w:r>
      <w:r w:rsidR="00122C3E">
        <w:rPr>
          <w:rFonts w:cs="Arial"/>
          <w:bCs/>
          <w:szCs w:val="24"/>
        </w:rPr>
        <w:t>Steel Challenge</w:t>
      </w:r>
      <w:r w:rsidRPr="009A4D0F">
        <w:rPr>
          <w:rFonts w:cs="Arial"/>
          <w:bCs/>
          <w:szCs w:val="24"/>
        </w:rPr>
        <w:t xml:space="preserve"> shooters demand </w:t>
      </w:r>
      <w:r w:rsidR="00122C3E">
        <w:rPr>
          <w:rFonts w:cs="Arial"/>
          <w:bCs/>
          <w:szCs w:val="24"/>
        </w:rPr>
        <w:t>the very best</w:t>
      </w:r>
      <w:r w:rsidRPr="009A4D0F">
        <w:rPr>
          <w:rFonts w:cs="Arial"/>
          <w:bCs/>
          <w:szCs w:val="24"/>
        </w:rPr>
        <w:t xml:space="preserve"> from their ammunition. It needs to be accurate, consistent, </w:t>
      </w:r>
      <w:r>
        <w:rPr>
          <w:rFonts w:cs="Arial"/>
          <w:bCs/>
          <w:szCs w:val="24"/>
        </w:rPr>
        <w:t>and ultra-</w:t>
      </w:r>
      <w:r w:rsidRPr="009A4D0F">
        <w:rPr>
          <w:rFonts w:cs="Arial"/>
          <w:bCs/>
          <w:szCs w:val="24"/>
        </w:rPr>
        <w:t>reliable.</w:t>
      </w:r>
      <w:r>
        <w:rPr>
          <w:rFonts w:cs="Arial"/>
          <w:bCs/>
          <w:szCs w:val="24"/>
        </w:rPr>
        <w:t xml:space="preserve"> </w:t>
      </w:r>
      <w:r w:rsidRPr="009A4D0F">
        <w:rPr>
          <w:rFonts w:cs="Arial"/>
          <w:bCs/>
          <w:szCs w:val="24"/>
        </w:rPr>
        <w:t xml:space="preserve">With our factory-loaded ammunition, shooters </w:t>
      </w:r>
      <w:r>
        <w:rPr>
          <w:rFonts w:cs="Arial"/>
          <w:bCs/>
          <w:szCs w:val="24"/>
        </w:rPr>
        <w:t xml:space="preserve">can compete at a high level with ammunition that’s easier </w:t>
      </w:r>
      <w:r w:rsidR="00122C3E">
        <w:rPr>
          <w:rFonts w:cs="Arial"/>
          <w:bCs/>
          <w:szCs w:val="24"/>
        </w:rPr>
        <w:t xml:space="preserve">on </w:t>
      </w:r>
      <w:r>
        <w:rPr>
          <w:rFonts w:cs="Arial"/>
          <w:bCs/>
          <w:szCs w:val="24"/>
        </w:rPr>
        <w:t>and better for their guns</w:t>
      </w:r>
      <w:r w:rsidRPr="009A4D0F">
        <w:rPr>
          <w:rFonts w:cs="Arial"/>
          <w:bCs/>
          <w:szCs w:val="24"/>
        </w:rPr>
        <w:t>.”</w:t>
      </w:r>
    </w:p>
    <w:p w14:paraId="7F890A7F" w14:textId="4FA1F98E" w:rsidR="00FB5D0B" w:rsidRDefault="00FB5D0B" w:rsidP="00D43DC1">
      <w:pPr>
        <w:rPr>
          <w:rFonts w:cs="Arial"/>
          <w:bCs/>
          <w:szCs w:val="24"/>
        </w:rPr>
      </w:pPr>
    </w:p>
    <w:p w14:paraId="1FA7A0B1" w14:textId="77140CE8" w:rsidR="00B517CC" w:rsidRPr="00B517CC" w:rsidRDefault="00B517CC" w:rsidP="00B517CC">
      <w:pPr>
        <w:rPr>
          <w:rFonts w:cs="Arial"/>
          <w:bCs/>
          <w:szCs w:val="24"/>
        </w:rPr>
      </w:pPr>
      <w:r w:rsidRPr="00B517CC">
        <w:rPr>
          <w:rFonts w:cs="Arial"/>
          <w:bCs/>
          <w:szCs w:val="24"/>
        </w:rPr>
        <w:t>"The partnership between USPSA and Federal with Syntech Action Pistol has been very successful.</w:t>
      </w:r>
      <w:r>
        <w:rPr>
          <w:rFonts w:cs="Arial"/>
          <w:bCs/>
          <w:szCs w:val="24"/>
        </w:rPr>
        <w:t xml:space="preserve"> </w:t>
      </w:r>
      <w:r w:rsidRPr="00B517CC">
        <w:rPr>
          <w:rFonts w:cs="Arial"/>
          <w:bCs/>
          <w:szCs w:val="24"/>
        </w:rPr>
        <w:t>We are equally excited about extending that partnership with CCI and Steel Challenge</w:t>
      </w:r>
      <w:r>
        <w:rPr>
          <w:rFonts w:cs="Arial"/>
          <w:bCs/>
          <w:szCs w:val="24"/>
        </w:rPr>
        <w:t xml:space="preserve">,” said </w:t>
      </w:r>
      <w:r w:rsidRPr="00B517CC">
        <w:rPr>
          <w:rFonts w:cs="Arial"/>
          <w:bCs/>
          <w:szCs w:val="24"/>
        </w:rPr>
        <w:t>SCSA Director of Marketing, Media &amp; Events Jake Marten</w:t>
      </w:r>
      <w:r>
        <w:rPr>
          <w:rFonts w:cs="Arial"/>
          <w:bCs/>
          <w:szCs w:val="24"/>
        </w:rPr>
        <w:t>s.</w:t>
      </w:r>
      <w:r w:rsidRPr="00B517CC">
        <w:rPr>
          <w:rFonts w:cs="Arial"/>
          <w:bCs/>
          <w:szCs w:val="24"/>
        </w:rPr>
        <w:t xml:space="preserve"> </w:t>
      </w:r>
      <w:r>
        <w:rPr>
          <w:rFonts w:cs="Arial"/>
          <w:bCs/>
          <w:szCs w:val="24"/>
        </w:rPr>
        <w:t>“</w:t>
      </w:r>
      <w:r w:rsidRPr="00B517CC">
        <w:rPr>
          <w:rFonts w:cs="Arial"/>
          <w:bCs/>
          <w:szCs w:val="24"/>
        </w:rPr>
        <w:t>Forty-six percent of Steel Challenge competition is done with rimfire ammunition.</w:t>
      </w:r>
      <w:r>
        <w:rPr>
          <w:rFonts w:cs="Arial"/>
          <w:bCs/>
          <w:szCs w:val="24"/>
        </w:rPr>
        <w:t xml:space="preserve"> </w:t>
      </w:r>
      <w:r w:rsidRPr="00B517CC">
        <w:rPr>
          <w:rFonts w:cs="Arial"/>
          <w:bCs/>
          <w:szCs w:val="24"/>
        </w:rPr>
        <w:t>CCI's</w:t>
      </w:r>
      <w:r>
        <w:rPr>
          <w:rFonts w:cs="Arial"/>
          <w:bCs/>
          <w:szCs w:val="24"/>
        </w:rPr>
        <w:t xml:space="preserve"> </w:t>
      </w:r>
      <w:r w:rsidRPr="00B517CC">
        <w:rPr>
          <w:rFonts w:cs="Arial"/>
          <w:bCs/>
          <w:szCs w:val="24"/>
        </w:rPr>
        <w:t>production of a competition-ready Clean-22 is a huge win for competitors."</w:t>
      </w:r>
    </w:p>
    <w:p w14:paraId="09150EB8" w14:textId="77777777" w:rsidR="00B517CC" w:rsidRDefault="00B517CC" w:rsidP="00B517CC">
      <w:pPr>
        <w:rPr>
          <w:rFonts w:cs="Arial"/>
          <w:bCs/>
          <w:szCs w:val="24"/>
        </w:rPr>
      </w:pPr>
    </w:p>
    <w:p w14:paraId="3C0A9A2A" w14:textId="76FCBA40" w:rsidR="00D43DC1" w:rsidRPr="00D43DC1" w:rsidRDefault="00D43DC1" w:rsidP="00D43DC1">
      <w:pPr>
        <w:rPr>
          <w:rFonts w:cs="Arial"/>
          <w:bCs/>
          <w:szCs w:val="24"/>
        </w:rPr>
      </w:pPr>
      <w:r w:rsidRPr="00D43DC1">
        <w:rPr>
          <w:rFonts w:cs="Arial"/>
          <w:bCs/>
          <w:szCs w:val="24"/>
        </w:rPr>
        <w:t xml:space="preserve">The High Velocity load features a 40-grain round nose lead bullet with geometry that’s been optimized for accuracy. With dependable CCI priming and consistent propellant, Clean-22 Steel Challenge provides flawless cycling through all 22 LR firearms. </w:t>
      </w:r>
      <w:r w:rsidR="00FB5D0B" w:rsidRPr="00D43DC1">
        <w:rPr>
          <w:rFonts w:cs="Arial"/>
          <w:bCs/>
          <w:szCs w:val="24"/>
        </w:rPr>
        <w:t xml:space="preserve">CCI Clean-22 also cuts lead buildup in suppressors </w:t>
      </w:r>
      <w:r w:rsidR="00590EDB">
        <w:rPr>
          <w:rFonts w:cs="Arial"/>
          <w:bCs/>
          <w:szCs w:val="24"/>
        </w:rPr>
        <w:t xml:space="preserve">up to </w:t>
      </w:r>
      <w:r w:rsidR="00FB5D0B" w:rsidRPr="00D43DC1">
        <w:rPr>
          <w:rFonts w:cs="Arial"/>
          <w:bCs/>
          <w:szCs w:val="24"/>
        </w:rPr>
        <w:t>60 percent.</w:t>
      </w:r>
    </w:p>
    <w:p w14:paraId="25151C70" w14:textId="0918B26A" w:rsidR="00D43DC1" w:rsidRPr="00D43DC1" w:rsidRDefault="00D43DC1" w:rsidP="00D43DC1">
      <w:pPr>
        <w:rPr>
          <w:rFonts w:cs="Arial"/>
          <w:bCs/>
          <w:szCs w:val="24"/>
        </w:rPr>
      </w:pPr>
      <w:bookmarkStart w:id="0" w:name="_GoBack"/>
      <w:bookmarkEnd w:id="0"/>
    </w:p>
    <w:p w14:paraId="35F0C8AF" w14:textId="77777777" w:rsidR="00D43DC1" w:rsidRPr="00D43DC1" w:rsidRDefault="00D43DC1" w:rsidP="00D43DC1">
      <w:pPr>
        <w:rPr>
          <w:rFonts w:cs="Arial"/>
          <w:b/>
          <w:szCs w:val="24"/>
        </w:rPr>
      </w:pPr>
      <w:r w:rsidRPr="00D43DC1">
        <w:rPr>
          <w:rFonts w:cs="Arial"/>
          <w:b/>
          <w:szCs w:val="24"/>
        </w:rPr>
        <w:t>Features &amp; Benefits</w:t>
      </w:r>
    </w:p>
    <w:p w14:paraId="714FACCD" w14:textId="29AE9FE9" w:rsidR="00D43DC1" w:rsidRPr="00D43DC1" w:rsidRDefault="00D43DC1" w:rsidP="00D43DC1">
      <w:pPr>
        <w:numPr>
          <w:ilvl w:val="0"/>
          <w:numId w:val="17"/>
        </w:numPr>
        <w:rPr>
          <w:rFonts w:cs="Arial"/>
          <w:szCs w:val="24"/>
        </w:rPr>
      </w:pPr>
      <w:r w:rsidRPr="00D43DC1">
        <w:rPr>
          <w:rFonts w:cs="Arial"/>
          <w:szCs w:val="24"/>
        </w:rPr>
        <w:t>Official ammunition of the Steel Challenge</w:t>
      </w:r>
      <w:r w:rsidR="00122C3E">
        <w:rPr>
          <w:rFonts w:cs="Arial"/>
          <w:szCs w:val="24"/>
        </w:rPr>
        <w:t xml:space="preserve"> Shooting Association</w:t>
      </w:r>
    </w:p>
    <w:p w14:paraId="18A51C67" w14:textId="77777777" w:rsidR="00D43DC1" w:rsidRPr="00D43DC1" w:rsidRDefault="00D43DC1" w:rsidP="00D43DC1">
      <w:pPr>
        <w:numPr>
          <w:ilvl w:val="0"/>
          <w:numId w:val="17"/>
        </w:numPr>
        <w:rPr>
          <w:rFonts w:cs="Arial"/>
          <w:szCs w:val="24"/>
        </w:rPr>
      </w:pPr>
      <w:r w:rsidRPr="00D43DC1">
        <w:rPr>
          <w:rFonts w:cs="Arial"/>
          <w:szCs w:val="24"/>
        </w:rPr>
        <w:t>Polymer bullet coating greatly reduces lead fouling in the barrel without leaving residue</w:t>
      </w:r>
    </w:p>
    <w:p w14:paraId="113F4C80" w14:textId="31A3591D" w:rsidR="00D43DC1" w:rsidRPr="00D43DC1" w:rsidRDefault="00D43DC1" w:rsidP="00D43DC1">
      <w:pPr>
        <w:numPr>
          <w:ilvl w:val="0"/>
          <w:numId w:val="17"/>
        </w:numPr>
        <w:rPr>
          <w:rFonts w:cs="Arial"/>
          <w:szCs w:val="24"/>
        </w:rPr>
      </w:pPr>
      <w:r w:rsidRPr="00D43DC1">
        <w:rPr>
          <w:rFonts w:cs="Arial"/>
          <w:szCs w:val="24"/>
        </w:rPr>
        <w:t xml:space="preserve">Cuts lead buildup in suppressors </w:t>
      </w:r>
      <w:r w:rsidR="00427DC4">
        <w:rPr>
          <w:rFonts w:cs="Arial"/>
          <w:szCs w:val="24"/>
        </w:rPr>
        <w:t xml:space="preserve">up to </w:t>
      </w:r>
      <w:r w:rsidRPr="00D43DC1">
        <w:rPr>
          <w:rFonts w:cs="Arial"/>
          <w:szCs w:val="24"/>
        </w:rPr>
        <w:t>60 percent</w:t>
      </w:r>
    </w:p>
    <w:p w14:paraId="44667D00" w14:textId="77777777" w:rsidR="00D43DC1" w:rsidRPr="00D43DC1" w:rsidRDefault="00D43DC1" w:rsidP="00D43DC1">
      <w:pPr>
        <w:numPr>
          <w:ilvl w:val="0"/>
          <w:numId w:val="17"/>
        </w:numPr>
        <w:rPr>
          <w:rFonts w:cs="Arial"/>
          <w:szCs w:val="24"/>
        </w:rPr>
      </w:pPr>
      <w:r w:rsidRPr="00D43DC1">
        <w:rPr>
          <w:rFonts w:cs="Arial"/>
          <w:szCs w:val="24"/>
        </w:rPr>
        <w:t>40-grain red lead round nose bullet</w:t>
      </w:r>
    </w:p>
    <w:p w14:paraId="2AD6532D" w14:textId="77777777" w:rsidR="00D43DC1" w:rsidRPr="00D43DC1" w:rsidRDefault="00D43DC1" w:rsidP="00D43DC1">
      <w:pPr>
        <w:numPr>
          <w:ilvl w:val="0"/>
          <w:numId w:val="17"/>
        </w:numPr>
        <w:rPr>
          <w:rFonts w:cs="Arial"/>
          <w:szCs w:val="24"/>
        </w:rPr>
      </w:pPr>
      <w:r w:rsidRPr="00D43DC1">
        <w:rPr>
          <w:rFonts w:cs="Arial"/>
          <w:szCs w:val="24"/>
        </w:rPr>
        <w:t>Optimized bullet geometry for improved accuracy</w:t>
      </w:r>
    </w:p>
    <w:p w14:paraId="7B41A795" w14:textId="77777777" w:rsidR="00D43DC1" w:rsidRPr="00D43DC1" w:rsidRDefault="00D43DC1" w:rsidP="00D43DC1">
      <w:pPr>
        <w:numPr>
          <w:ilvl w:val="0"/>
          <w:numId w:val="17"/>
        </w:numPr>
        <w:rPr>
          <w:rFonts w:cs="Arial"/>
          <w:szCs w:val="24"/>
        </w:rPr>
      </w:pPr>
      <w:r w:rsidRPr="00D43DC1">
        <w:rPr>
          <w:rFonts w:cs="Arial"/>
          <w:szCs w:val="24"/>
        </w:rPr>
        <w:t>Reliable function in semi-automatic firearms</w:t>
      </w:r>
    </w:p>
    <w:p w14:paraId="110EC132" w14:textId="77777777" w:rsidR="00B7588E" w:rsidRPr="002F52E8" w:rsidRDefault="00B7588E" w:rsidP="00B7588E">
      <w:pPr>
        <w:tabs>
          <w:tab w:val="left" w:pos="1620"/>
          <w:tab w:val="left" w:pos="6660"/>
          <w:tab w:val="left" w:pos="8730"/>
        </w:tabs>
        <w:autoSpaceDE w:val="0"/>
        <w:autoSpaceDN w:val="0"/>
        <w:adjustRightInd w:val="0"/>
        <w:rPr>
          <w:rFonts w:cs="Arial"/>
          <w:b/>
          <w:szCs w:val="24"/>
        </w:rPr>
      </w:pPr>
      <w:r w:rsidRPr="002F52E8">
        <w:rPr>
          <w:rFonts w:cs="Arial"/>
          <w:b/>
          <w:szCs w:val="24"/>
        </w:rPr>
        <w:lastRenderedPageBreak/>
        <w:t>Part No. / Description / MSRP</w:t>
      </w:r>
    </w:p>
    <w:p w14:paraId="59B8103F" w14:textId="0FBB6440" w:rsidR="00D43DC1" w:rsidRPr="00D43DC1" w:rsidRDefault="00D43DC1" w:rsidP="00D43DC1">
      <w:pPr>
        <w:rPr>
          <w:rFonts w:cs="Arial"/>
          <w:szCs w:val="24"/>
        </w:rPr>
      </w:pPr>
      <w:r w:rsidRPr="00D43DC1">
        <w:rPr>
          <w:rFonts w:cs="Arial"/>
          <w:szCs w:val="24"/>
        </w:rPr>
        <w:t>944CC</w:t>
      </w:r>
      <w:r>
        <w:rPr>
          <w:rFonts w:cs="Arial"/>
          <w:szCs w:val="24"/>
        </w:rPr>
        <w:t xml:space="preserve"> / </w:t>
      </w:r>
      <w:r w:rsidRPr="00D43DC1">
        <w:rPr>
          <w:rFonts w:cs="Arial"/>
          <w:szCs w:val="24"/>
        </w:rPr>
        <w:t>High Velocity 22 LR 40-grain red</w:t>
      </w:r>
      <w:r w:rsidR="00B517CC">
        <w:rPr>
          <w:rFonts w:cs="Arial"/>
          <w:szCs w:val="24"/>
        </w:rPr>
        <w:t>-</w:t>
      </w:r>
      <w:r w:rsidRPr="00D43DC1">
        <w:rPr>
          <w:rFonts w:cs="Arial"/>
          <w:szCs w:val="24"/>
        </w:rPr>
        <w:t>poly LRN, 1235 fps, 100-count</w:t>
      </w:r>
      <w:r>
        <w:rPr>
          <w:rFonts w:cs="Arial"/>
          <w:szCs w:val="24"/>
        </w:rPr>
        <w:t xml:space="preserve"> / </w:t>
      </w:r>
      <w:r w:rsidRPr="00D43DC1">
        <w:rPr>
          <w:rFonts w:cs="Arial"/>
          <w:szCs w:val="24"/>
        </w:rPr>
        <w:t>$10.99</w:t>
      </w:r>
    </w:p>
    <w:p w14:paraId="58DEA4AC" w14:textId="77777777" w:rsidR="00FB5D0B" w:rsidRDefault="00FB5D0B" w:rsidP="00FB5D0B">
      <w:pPr>
        <w:rPr>
          <w:rFonts w:cs="Arial"/>
          <w:szCs w:val="24"/>
        </w:rPr>
      </w:pPr>
    </w:p>
    <w:p w14:paraId="203AE993" w14:textId="0131D391" w:rsidR="00FB5D0B" w:rsidRPr="00FB5D0B" w:rsidRDefault="00FB5D0B" w:rsidP="00FB5D0B">
      <w:pPr>
        <w:rPr>
          <w:sz w:val="23"/>
          <w:szCs w:val="23"/>
        </w:rPr>
      </w:pPr>
      <w:r w:rsidRPr="00FB5D0B">
        <w:rPr>
          <w:sz w:val="23"/>
          <w:szCs w:val="23"/>
        </w:rPr>
        <w:t xml:space="preserve">Learn more about the </w:t>
      </w:r>
      <w:r w:rsidR="00122C3E">
        <w:rPr>
          <w:sz w:val="23"/>
          <w:szCs w:val="23"/>
        </w:rPr>
        <w:t>Steel Challenge</w:t>
      </w:r>
      <w:r>
        <w:rPr>
          <w:sz w:val="23"/>
          <w:szCs w:val="23"/>
        </w:rPr>
        <w:t xml:space="preserve"> Shooting Association</w:t>
      </w:r>
      <w:r w:rsidRPr="00FB5D0B">
        <w:rPr>
          <w:sz w:val="23"/>
          <w:szCs w:val="23"/>
        </w:rPr>
        <w:t xml:space="preserve"> at </w:t>
      </w:r>
      <w:hyperlink r:id="rId9" w:history="1">
        <w:r w:rsidR="00122C3E" w:rsidRPr="00122C3E">
          <w:rPr>
            <w:rStyle w:val="Hyperlink"/>
            <w:sz w:val="23"/>
            <w:szCs w:val="23"/>
          </w:rPr>
          <w:t>www.scsa.org</w:t>
        </w:r>
      </w:hyperlink>
      <w:r>
        <w:rPr>
          <w:sz w:val="23"/>
          <w:szCs w:val="23"/>
        </w:rPr>
        <w:t>.</w:t>
      </w:r>
      <w:r w:rsidR="00B517CC">
        <w:rPr>
          <w:sz w:val="23"/>
          <w:szCs w:val="23"/>
        </w:rPr>
        <w:t xml:space="preserve"> </w:t>
      </w:r>
    </w:p>
    <w:p w14:paraId="46E492B8" w14:textId="77777777" w:rsidR="009A4D0F" w:rsidRDefault="009A4D0F" w:rsidP="0075403A">
      <w:pPr>
        <w:rPr>
          <w:rFonts w:cs="Arial"/>
          <w:szCs w:val="24"/>
        </w:rPr>
      </w:pPr>
    </w:p>
    <w:p w14:paraId="74050E33" w14:textId="2E8BDE86" w:rsidR="0075403A" w:rsidRPr="00C536F9" w:rsidRDefault="0075403A" w:rsidP="0075403A">
      <w:pPr>
        <w:rPr>
          <w:rFonts w:cs="Arial"/>
          <w:szCs w:val="24"/>
        </w:rPr>
      </w:pPr>
      <w:r w:rsidRPr="00C536F9">
        <w:rPr>
          <w:rFonts w:cs="Arial"/>
          <w:szCs w:val="24"/>
        </w:rPr>
        <w:t xml:space="preserve">For more information on CCI Ammunition, go to </w:t>
      </w:r>
      <w:hyperlink r:id="rId10" w:history="1">
        <w:r w:rsidRPr="00C536F9">
          <w:rPr>
            <w:rStyle w:val="Hyperlink"/>
            <w:rFonts w:cs="Arial"/>
            <w:szCs w:val="24"/>
          </w:rPr>
          <w:t>www.cci-ammunition.com</w:t>
        </w:r>
      </w:hyperlink>
      <w:r w:rsidRPr="00C536F9">
        <w:rPr>
          <w:rFonts w:cs="Arial"/>
          <w:szCs w:val="24"/>
        </w:rPr>
        <w:t xml:space="preserve">. </w:t>
      </w:r>
    </w:p>
    <w:p w14:paraId="46F04196" w14:textId="77777777" w:rsidR="00365F76" w:rsidRPr="00C536F9" w:rsidRDefault="00365F76" w:rsidP="00A236BD">
      <w:pPr>
        <w:rPr>
          <w:rFonts w:cs="Arial"/>
          <w:szCs w:val="24"/>
        </w:rPr>
      </w:pPr>
    </w:p>
    <w:p w14:paraId="414B89F4" w14:textId="77777777" w:rsidR="00C05164" w:rsidRPr="00C536F9" w:rsidRDefault="00C05164" w:rsidP="00A236BD">
      <w:pPr>
        <w:rPr>
          <w:rFonts w:cs="Arial"/>
          <w:b/>
          <w:bCs/>
          <w:szCs w:val="24"/>
        </w:rPr>
      </w:pPr>
    </w:p>
    <w:p w14:paraId="574B1BEC"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02AD9235" w:rsidR="00461C4F" w:rsidRPr="00C536F9"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1" w:history="1">
        <w:r w:rsidRPr="00C536F9">
          <w:rPr>
            <w:rStyle w:val="Hyperlink"/>
            <w:rFonts w:cs="Arial"/>
            <w:szCs w:val="24"/>
          </w:rPr>
          <w:t>VistaPressroom@VistaOutdoor.com</w:t>
        </w:r>
      </w:hyperlink>
    </w:p>
    <w:p w14:paraId="3DBE8AFF" w14:textId="77777777" w:rsidR="004C5A85" w:rsidRDefault="004C5A85" w:rsidP="00461C4F">
      <w:pPr>
        <w:rPr>
          <w:rFonts w:cs="Arial"/>
          <w:b/>
          <w:szCs w:val="24"/>
        </w:rPr>
      </w:pPr>
    </w:p>
    <w:p w14:paraId="51E71F12" w14:textId="77777777" w:rsidR="004C5A85" w:rsidRDefault="004C5A85" w:rsidP="00461C4F">
      <w:pPr>
        <w:rPr>
          <w:rFonts w:cs="Arial"/>
          <w:b/>
          <w:szCs w:val="24"/>
        </w:rPr>
      </w:pPr>
    </w:p>
    <w:p w14:paraId="5FC54791" w14:textId="57238FDE" w:rsidR="00461C4F" w:rsidRPr="00C536F9" w:rsidRDefault="00461C4F" w:rsidP="00461C4F">
      <w:pPr>
        <w:rPr>
          <w:rFonts w:cs="Arial"/>
          <w:b/>
          <w:szCs w:val="24"/>
        </w:rPr>
      </w:pPr>
      <w:r w:rsidRPr="00C536F9">
        <w:rPr>
          <w:rFonts w:cs="Arial"/>
          <w:b/>
          <w:szCs w:val="24"/>
        </w:rPr>
        <w:t>About CCI Ammunition</w:t>
      </w:r>
    </w:p>
    <w:p w14:paraId="0EEC6E42" w14:textId="57D2B198" w:rsidR="00C05164" w:rsidRPr="00C536F9" w:rsidRDefault="00461C4F" w:rsidP="00461C4F">
      <w:pPr>
        <w:rPr>
          <w:rFonts w:cs="Arial"/>
          <w:szCs w:val="24"/>
        </w:rPr>
      </w:pPr>
      <w:r w:rsidRPr="00C536F9">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sectPr w:rsidR="00C05164" w:rsidRPr="00C536F9"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62824" w14:textId="77777777" w:rsidR="00772791" w:rsidRDefault="00772791">
      <w:r>
        <w:separator/>
      </w:r>
    </w:p>
  </w:endnote>
  <w:endnote w:type="continuationSeparator" w:id="0">
    <w:p w14:paraId="5912DF3F" w14:textId="77777777" w:rsidR="00772791" w:rsidRDefault="0077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20FF7928"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122C3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22C3E">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543A5" w14:textId="77777777" w:rsidR="00772791" w:rsidRDefault="00772791">
      <w:r>
        <w:separator/>
      </w:r>
    </w:p>
  </w:footnote>
  <w:footnote w:type="continuationSeparator" w:id="0">
    <w:p w14:paraId="1FF166B6" w14:textId="77777777" w:rsidR="00772791" w:rsidRDefault="00772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B4BAC"/>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2C3E"/>
    <w:rsid w:val="00126186"/>
    <w:rsid w:val="0013019B"/>
    <w:rsid w:val="001331BC"/>
    <w:rsid w:val="00136A6D"/>
    <w:rsid w:val="00141070"/>
    <w:rsid w:val="001441F5"/>
    <w:rsid w:val="00144F60"/>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1F359E"/>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2C2E"/>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27DC4"/>
    <w:rsid w:val="0043664A"/>
    <w:rsid w:val="00437DDC"/>
    <w:rsid w:val="00446105"/>
    <w:rsid w:val="00454CFB"/>
    <w:rsid w:val="00461C4F"/>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5A85"/>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0EDB"/>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4B5D"/>
    <w:rsid w:val="00736CBB"/>
    <w:rsid w:val="007405F1"/>
    <w:rsid w:val="00742DA9"/>
    <w:rsid w:val="00744A7B"/>
    <w:rsid w:val="00753839"/>
    <w:rsid w:val="0075403A"/>
    <w:rsid w:val="007542BF"/>
    <w:rsid w:val="00756EA0"/>
    <w:rsid w:val="007626FA"/>
    <w:rsid w:val="0077255E"/>
    <w:rsid w:val="00772791"/>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04DE"/>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4D0F"/>
    <w:rsid w:val="009A66BA"/>
    <w:rsid w:val="009B0853"/>
    <w:rsid w:val="009C1249"/>
    <w:rsid w:val="009C171B"/>
    <w:rsid w:val="009C44A6"/>
    <w:rsid w:val="009C742A"/>
    <w:rsid w:val="009D0871"/>
    <w:rsid w:val="009D1ADF"/>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46F81"/>
    <w:rsid w:val="00A508B0"/>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17CC"/>
    <w:rsid w:val="00B5324B"/>
    <w:rsid w:val="00B62699"/>
    <w:rsid w:val="00B67B22"/>
    <w:rsid w:val="00B71101"/>
    <w:rsid w:val="00B713DF"/>
    <w:rsid w:val="00B73CD9"/>
    <w:rsid w:val="00B7588E"/>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C14A7"/>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3DC1"/>
    <w:rsid w:val="00D4630F"/>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479E"/>
    <w:rsid w:val="00F15801"/>
    <w:rsid w:val="00F1783C"/>
    <w:rsid w:val="00F20D7A"/>
    <w:rsid w:val="00F236FD"/>
    <w:rsid w:val="00F257E6"/>
    <w:rsid w:val="00F320AB"/>
    <w:rsid w:val="00F348CD"/>
    <w:rsid w:val="00F37C92"/>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B5D0B"/>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FB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095">
      <w:bodyDiv w:val="1"/>
      <w:marLeft w:val="0"/>
      <w:marRight w:val="0"/>
      <w:marTop w:val="0"/>
      <w:marBottom w:val="0"/>
      <w:divBdr>
        <w:top w:val="none" w:sz="0" w:space="0" w:color="auto"/>
        <w:left w:val="none" w:sz="0" w:space="0" w:color="auto"/>
        <w:bottom w:val="none" w:sz="0" w:space="0" w:color="auto"/>
        <w:right w:val="none" w:sz="0" w:space="0" w:color="auto"/>
      </w:divBdr>
    </w:div>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http://www.sc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0866B-A295-4A4F-B192-C74C5ED9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464</Words>
  <Characters>2683</Characters>
  <Application>Microsoft Office Word</Application>
  <DocSecurity>0</DocSecurity>
  <Lines>65</Lines>
  <Paragraphs>27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3120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2020-03-13T18:44:00Z</dcterms:created>
  <dcterms:modified xsi:type="dcterms:W3CDTF">2020-03-17T14:33:00Z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